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426"/>
        <w:gridCol w:w="4376"/>
        <w:gridCol w:w="1834"/>
        <w:gridCol w:w="564"/>
        <w:gridCol w:w="1926"/>
      </w:tblGrid>
      <w:tr w14:paraId="08317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E564">
            <w:pPr>
              <w:spacing w:line="440" w:lineRule="exact"/>
              <w:jc w:val="center"/>
              <w:rPr>
                <w:rFonts w:ascii="Calibri" w:hAnsi="Calibri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6FB55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19  海滨小城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4A2BA">
            <w:pPr>
              <w:spacing w:line="440" w:lineRule="exact"/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391E9">
            <w:pPr>
              <w:spacing w:line="480" w:lineRule="auto"/>
              <w:jc w:val="center"/>
              <w:rPr>
                <w:rFonts w:ascii="Calibri" w:hAnsi="Calibri"/>
              </w:rPr>
            </w:pPr>
          </w:p>
        </w:tc>
      </w:tr>
      <w:tr w14:paraId="65B4E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E898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【核心素养目标】</w:t>
            </w:r>
          </w:p>
          <w:p w14:paraId="64ADE098">
            <w:pPr>
              <w:snapToGrid w:val="0"/>
              <w:spacing w:line="360" w:lineRule="auto"/>
              <w:ind w:firstLine="482"/>
              <w:jc w:val="left"/>
              <w:rPr>
                <w:rFonts w:hint="eastAsia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这是一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篇写景的美文，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体会小城的迷人风光。</w:t>
            </w:r>
          </w:p>
          <w:p w14:paraId="7D8E130A">
            <w:pPr>
              <w:spacing w:line="360" w:lineRule="auto"/>
              <w:ind w:firstLine="482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课文文字精美，条理清楚，应重在让学生从视觉上去感受，从文字上去懂得海边小城的美丽。</w:t>
            </w:r>
          </w:p>
          <w:p w14:paraId="4E7D4F15">
            <w:pPr>
              <w:spacing w:line="360" w:lineRule="auto"/>
              <w:ind w:firstLine="482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  <w:t>借助关键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语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  <w:t>句理解段落的意思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感受南国小城的迷人风光。</w:t>
            </w:r>
          </w:p>
          <w:p w14:paraId="384FBA90">
            <w:pPr>
              <w:spacing w:line="360" w:lineRule="auto"/>
              <w:ind w:firstLine="482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体会海上、海滩、庭院公园、街道的美</w:t>
            </w:r>
            <w:r>
              <w:rPr>
                <w:rFonts w:asciiTheme="minorEastAsia" w:hAnsiTheme="minorEastAsia" w:eastAsiaTheme="minorEastAsia"/>
                <w:sz w:val="24"/>
              </w:rPr>
              <w:t>。</w:t>
            </w:r>
          </w:p>
        </w:tc>
      </w:tr>
      <w:tr w14:paraId="2F29C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6F148">
            <w:pPr>
              <w:spacing w:line="360" w:lineRule="auto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50434DD8">
            <w:pPr>
              <w:snapToGrid w:val="0"/>
              <w:spacing w:line="360" w:lineRule="auto"/>
              <w:ind w:firstLine="482" w:firstLineChars="200"/>
              <w:jc w:val="left"/>
              <w:rPr>
                <w:kern w:val="0"/>
                <w:sz w:val="24"/>
              </w:rPr>
            </w:pPr>
            <w:r>
              <w:rPr>
                <w:b/>
                <w:bCs/>
                <w:sz w:val="24"/>
              </w:rPr>
              <w:t>关注主旨：</w:t>
            </w:r>
            <w:r>
              <w:rPr>
                <w:kern w:val="0"/>
                <w:sz w:val="24"/>
              </w:rPr>
              <w:t>《海滨小城》是一篇写景的美文，本文主要描写了海滨小城的美丽景色，字里行间流露出作者对小城的热爱之情。</w:t>
            </w:r>
          </w:p>
          <w:p w14:paraId="410E2685">
            <w:pPr>
              <w:snapToGrid w:val="0"/>
              <w:spacing w:line="360" w:lineRule="auto"/>
              <w:ind w:firstLine="482" w:firstLineChars="200"/>
              <w:jc w:val="left"/>
              <w:rPr>
                <w:kern w:val="0"/>
                <w:sz w:val="24"/>
              </w:rPr>
            </w:pPr>
            <w:r>
              <w:rPr>
                <w:b/>
                <w:bCs/>
                <w:sz w:val="24"/>
              </w:rPr>
              <w:t>关注结构：</w:t>
            </w:r>
            <w:r>
              <w:rPr>
                <w:kern w:val="0"/>
                <w:sz w:val="24"/>
              </w:rPr>
              <w:t xml:space="preserve">全文共分两部分，第一部分写的是海边美景，第二部分写的是小城美景。课文文字精美，条理清楚，应重在让学生从视觉上去感受，从文字上去懂得海边小城的美丽。 </w:t>
            </w:r>
          </w:p>
          <w:p w14:paraId="56E887FE">
            <w:pPr>
              <w:snapToGrid w:val="0"/>
              <w:spacing w:line="360" w:lineRule="auto"/>
              <w:ind w:firstLine="482" w:firstLineChars="200"/>
              <w:jc w:val="left"/>
              <w:rPr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关注顺序：</w:t>
            </w:r>
            <w:r>
              <w:rPr>
                <w:kern w:val="0"/>
                <w:sz w:val="24"/>
              </w:rPr>
              <w:t>课文通过</w:t>
            </w:r>
            <w:r>
              <w:rPr>
                <w:rFonts w:hint="eastAsia"/>
                <w:kern w:val="0"/>
                <w:sz w:val="24"/>
              </w:rPr>
              <w:t>海上</w:t>
            </w:r>
            <w:r>
              <w:rPr>
                <w:kern w:val="0"/>
                <w:sz w:val="24"/>
              </w:rPr>
              <w:t>——</w:t>
            </w:r>
            <w:r>
              <w:rPr>
                <w:rFonts w:hint="eastAsia"/>
                <w:kern w:val="0"/>
                <w:sz w:val="24"/>
              </w:rPr>
              <w:t>海</w:t>
            </w:r>
            <w:r>
              <w:rPr>
                <w:kern w:val="0"/>
                <w:sz w:val="24"/>
              </w:rPr>
              <w:t>滩——庭院——公园——街道的顺序进行叙述，使学生学会按一定顺序，抓住事物的特点进行观察和叙述的方法。</w:t>
            </w:r>
          </w:p>
          <w:p w14:paraId="31B606A6">
            <w:pPr>
              <w:spacing w:line="360" w:lineRule="auto"/>
              <w:ind w:firstLine="482" w:firstLineChars="200"/>
              <w:rPr>
                <w:rFonts w:ascii="Calibri" w:hAnsi="Calibri"/>
              </w:rPr>
            </w:pPr>
            <w:r>
              <w:rPr>
                <w:b/>
                <w:bCs/>
                <w:sz w:val="24"/>
              </w:rPr>
              <w:t>关注语言：</w:t>
            </w:r>
            <w:r>
              <w:rPr>
                <w:sz w:val="24"/>
              </w:rPr>
              <w:t>本文表述清晰，语言准确、用词丰富，句式多样，很有特色。</w:t>
            </w:r>
          </w:p>
        </w:tc>
      </w:tr>
      <w:tr w14:paraId="6AEDE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8340E">
            <w:pPr>
              <w:spacing w:line="360" w:lineRule="auto"/>
              <w:rPr>
                <w:rFonts w:hint="eastAsia"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【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教学目标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】</w:t>
            </w:r>
          </w:p>
          <w:p w14:paraId="5CE1FC9D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认识“滨、鸥”等11个生字，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读准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多音字“臂”，会写“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滨、灰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”等13个字，会写“海滨、街道”等1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个词语。</w:t>
            </w:r>
          </w:p>
          <w:p w14:paraId="64A4F2DE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正确、流利地朗读课文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能说出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课文描写的主要景物及其样子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70614B4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3.能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找出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第4-6自然段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关键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语句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，借助关键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语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句理解段落的意思。</w:t>
            </w:r>
          </w:p>
          <w:p w14:paraId="2F550001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kern w:val="0"/>
                <w:sz w:val="24"/>
                <w:lang w:bidi="ar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摘抄自己认为写得好的句子，并与同学交流。</w:t>
            </w:r>
          </w:p>
        </w:tc>
      </w:tr>
      <w:tr w14:paraId="07431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B1F18">
            <w:pPr>
              <w:spacing w:line="360" w:lineRule="auto"/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【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教学重点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】</w:t>
            </w:r>
          </w:p>
          <w:p w14:paraId="2834A8F9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能找出第4～6自然段的关键语句，借助关键语句理解段落的意思。</w:t>
            </w:r>
          </w:p>
        </w:tc>
      </w:tr>
      <w:tr w14:paraId="303BB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D2F85">
            <w:pPr>
              <w:spacing w:line="360" w:lineRule="auto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>【教学难点】</w:t>
            </w:r>
          </w:p>
          <w:p w14:paraId="7BD4DD53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能找出第4～6自然段的关键语句，借助关键语句理解段落的意思。</w:t>
            </w:r>
          </w:p>
        </w:tc>
      </w:tr>
      <w:tr w14:paraId="44C72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3262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>【课前准备】</w:t>
            </w:r>
          </w:p>
          <w:p w14:paraId="6E2CB921">
            <w:pPr>
              <w:spacing w:line="360" w:lineRule="auto"/>
              <w:ind w:firstLine="484" w:firstLineChars="202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课件。</w:t>
            </w:r>
          </w:p>
        </w:tc>
      </w:tr>
      <w:tr w14:paraId="6C136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3DD58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【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  </w:t>
            </w:r>
          </w:p>
          <w:p w14:paraId="45FF3EA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2课时。</w:t>
            </w:r>
          </w:p>
        </w:tc>
      </w:tr>
      <w:tr w14:paraId="6FC95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31FD0">
            <w:pPr>
              <w:spacing w:line="440" w:lineRule="exact"/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84B1A">
            <w:pPr>
              <w:spacing w:line="440" w:lineRule="exact"/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5E46F">
            <w:pPr>
              <w:spacing w:line="440" w:lineRule="exact"/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7626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764EA">
            <w:pPr>
              <w:widowControl/>
              <w:jc w:val="left"/>
              <w:rPr>
                <w:rFonts w:ascii="Calibri" w:hAnsi="Calibri"/>
              </w:rPr>
            </w:pPr>
          </w:p>
        </w:tc>
        <w:tc>
          <w:tcPr>
            <w:tcW w:w="7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72513">
            <w:pPr>
              <w:snapToGrid w:val="0"/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第一课时</w:t>
            </w:r>
          </w:p>
          <w:p w14:paraId="22D608FE">
            <w:pPr>
              <w:snapToGrid w:val="0"/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【课时目标】</w:t>
            </w:r>
          </w:p>
          <w:p w14:paraId="0823CFDE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认识“滨、鸥”等11个生字，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读准</w:t>
            </w:r>
            <w:r>
              <w:rPr>
                <w:rFonts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多音字“臂”，会写“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滨、灰</w:t>
            </w:r>
            <w:r>
              <w:rPr>
                <w:rFonts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”等13个字，会写“海滨、街道”等1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个词语。</w:t>
            </w:r>
          </w:p>
          <w:p w14:paraId="60EA3816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.能朗读课文，了解课文写了海滨小城的哪些景象，并感受海滨的美。</w:t>
            </w:r>
          </w:p>
          <w:p w14:paraId="147685ED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kern w:val="0"/>
                <w:sz w:val="24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摘抄自己认为写得好的句子，并与同学交流。</w:t>
            </w:r>
          </w:p>
          <w:p w14:paraId="21FC9816">
            <w:pPr>
              <w:snapToGrid w:val="0"/>
              <w:spacing w:line="360" w:lineRule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</w:rPr>
              <w:t>【教学过程】</w:t>
            </w:r>
          </w:p>
          <w:p w14:paraId="7263464D">
            <w:pPr>
              <w:snapToGrid w:val="0"/>
              <w:spacing w:line="360" w:lineRule="auto"/>
              <w:ind w:firstLine="472" w:firstLineChars="196"/>
              <w:jc w:val="left"/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一、揭示课题，欣赏图片</w:t>
            </w:r>
          </w:p>
          <w:p w14:paraId="658CEEA8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1.</w:t>
            </w:r>
            <w:r>
              <w:rPr>
                <w:rFonts w:asciiTheme="majorEastAsia" w:hAnsiTheme="majorEastAsia" w:eastAsiaTheme="majorEastAsia"/>
                <w:color w:val="0000FF"/>
                <w:sz w:val="24"/>
              </w:rPr>
              <w:t>（出示课件2）</w:t>
            </w:r>
            <w:r>
              <w:rPr>
                <w:rFonts w:asciiTheme="majorEastAsia" w:hAnsiTheme="majorEastAsia" w:eastAsiaTheme="majorEastAsia"/>
                <w:sz w:val="24"/>
              </w:rPr>
              <w:t>导入：本单元前两课，我们一起</w:t>
            </w:r>
            <w:r>
              <w:rPr>
                <w:sz w:val="24"/>
              </w:rPr>
              <w:t>领略了风景优美的湖光山色和美丽富饶的西沙群岛，这节课我们将走近海滨小城。</w:t>
            </w:r>
          </w:p>
          <w:p w14:paraId="6AAC9871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2.教师板书课题，</w:t>
            </w:r>
            <w:r>
              <w:rPr>
                <w:rFonts w:hint="eastAsia"/>
                <w:color w:val="FF0000"/>
                <w:sz w:val="24"/>
              </w:rPr>
              <w:t>（板书：海滨小城）</w:t>
            </w:r>
            <w:r>
              <w:rPr>
                <w:sz w:val="24"/>
              </w:rPr>
              <w:t>学生齐读课题。</w:t>
            </w:r>
          </w:p>
          <w:p w14:paraId="7A611917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color w:val="0000FF"/>
                <w:sz w:val="24"/>
              </w:rPr>
              <w:t>（出示课件3）</w:t>
            </w:r>
            <w:r>
              <w:rPr>
                <w:sz w:val="24"/>
              </w:rPr>
              <w:t>欣赏海滨城市的美景图</w:t>
            </w:r>
            <w:r>
              <w:rPr>
                <w:rFonts w:hint="eastAsia"/>
                <w:sz w:val="24"/>
              </w:rPr>
              <w:t>。</w:t>
            </w:r>
          </w:p>
          <w:p w14:paraId="7A0C72B9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/>
                <w:bCs/>
                <w:sz w:val="24"/>
              </w:rPr>
              <w:t>设计意图</w:t>
            </w:r>
            <w:r>
              <w:rPr>
                <w:rFonts w:ascii="仿宋" w:hAnsi="仿宋" w:eastAsia="仿宋"/>
                <w:bCs/>
                <w:sz w:val="24"/>
              </w:rPr>
              <w:t>：</w:t>
            </w:r>
            <w:r>
              <w:rPr>
                <w:rFonts w:ascii="仿宋" w:hAnsi="仿宋" w:eastAsia="仿宋"/>
                <w:sz w:val="24"/>
              </w:rPr>
              <w:t>谈话的形式引入课题，出示美丽的图片，使学生兴趣盎然地进入教学情景。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  <w:p w14:paraId="4A9A2EA6">
            <w:pPr>
              <w:snapToGrid w:val="0"/>
              <w:spacing w:line="360" w:lineRule="auto"/>
              <w:ind w:firstLine="472" w:firstLineChars="196"/>
              <w:jc w:val="left"/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、初读课文，</w:t>
            </w: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解决字词，整体感知</w:t>
            </w:r>
          </w:p>
          <w:p w14:paraId="17FC717F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1.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4</w:t>
            </w:r>
            <w:r>
              <w:rPr>
                <w:color w:val="0000FF"/>
                <w:sz w:val="24"/>
              </w:rPr>
              <w:t>）</w:t>
            </w:r>
            <w:r>
              <w:rPr>
                <w:rFonts w:hint="eastAsia"/>
                <w:kern w:val="0"/>
                <w:sz w:val="24"/>
              </w:rPr>
              <w:t>请</w:t>
            </w:r>
            <w:r>
              <w:rPr>
                <w:kern w:val="0"/>
                <w:sz w:val="24"/>
              </w:rPr>
              <w:t>学生</w:t>
            </w:r>
            <w:r>
              <w:rPr>
                <w:rFonts w:hint="eastAsia"/>
                <w:kern w:val="0"/>
                <w:sz w:val="24"/>
              </w:rPr>
              <w:t>大声朗读课文，读准字音，读通句子，难读的地方多读几遍。边读边想，这篇课文写了海滨小城的哪些景象？</w:t>
            </w:r>
          </w:p>
          <w:p w14:paraId="4A9ACAC9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2.学习生字词。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5</w:t>
            </w:r>
            <w:r>
              <w:rPr>
                <w:color w:val="0000FF"/>
                <w:sz w:val="24"/>
              </w:rPr>
              <w:t>）</w:t>
            </w:r>
          </w:p>
          <w:p w14:paraId="2F625CF5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sz w:val="24"/>
              </w:rPr>
              <w:t>（1）指名学生朗读词语，评价读得是否正确。</w:t>
            </w:r>
          </w:p>
          <w:p w14:paraId="6B94F7F8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sz w:val="24"/>
              </w:rPr>
              <w:t>（2）引导学生采用多种方式识记、理解生字。</w:t>
            </w:r>
          </w:p>
          <w:p w14:paraId="4CF9E48C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比如，通过形近字比较识记“载”，引导学生理解“载”是用工具装运东西，所以有“车”，“栽”是种植物，所以有“木”；结合数学学习经验识字，在“除法、除数、被除数”等词语中识记生字“除”。</w:t>
            </w:r>
          </w:p>
          <w:p w14:paraId="29C1A7A7">
            <w:pPr>
              <w:snapToGrid w:val="0"/>
              <w:spacing w:line="360" w:lineRule="auto"/>
              <w:ind w:firstLine="424" w:firstLineChars="177"/>
              <w:jc w:val="left"/>
              <w:rPr>
                <w:color w:val="0000FF"/>
                <w:sz w:val="24"/>
              </w:rPr>
            </w:pPr>
            <w:r>
              <w:rPr>
                <w:sz w:val="24"/>
              </w:rPr>
              <w:t>（3）</w:t>
            </w:r>
            <w:r>
              <w:rPr>
                <w:rFonts w:hint="eastAsia"/>
                <w:sz w:val="24"/>
              </w:rPr>
              <w:t>读准多音字“臂”。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6</w:t>
            </w:r>
            <w:r>
              <w:rPr>
                <w:color w:val="0000FF"/>
                <w:sz w:val="24"/>
              </w:rPr>
              <w:t>）</w:t>
            </w:r>
          </w:p>
          <w:p w14:paraId="05496E83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让学生在语境中分辨读音：</w:t>
            </w:r>
          </w:p>
          <w:p w14:paraId="6D215DF2">
            <w:pPr>
              <w:pStyle w:val="12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jc w:val="left"/>
              <w:rPr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他们的脸上和胳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jc2 \* hps24 \o\ad(\s\up 11(bei),臂)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>也镀上了一层金黄色。</w:t>
            </w:r>
          </w:p>
          <w:p w14:paraId="341DFC42">
            <w:pPr>
              <w:pStyle w:val="12"/>
              <w:numPr>
                <w:ilvl w:val="0"/>
                <w:numId w:val="1"/>
              </w:numPr>
              <w:snapToGrid w:val="0"/>
              <w:spacing w:after="240" w:line="360" w:lineRule="auto"/>
              <w:ind w:firstLineChars="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请你助我一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jc2 \* hps24 \o\ad(\s\up 11(bì),臂)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>之力。</w:t>
            </w:r>
          </w:p>
          <w:p w14:paraId="7D6346D1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sz w:val="24"/>
              </w:rPr>
              <w:t>3.初步把握课文内容。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7</w:t>
            </w:r>
            <w:r>
              <w:rPr>
                <w:color w:val="0000FF"/>
                <w:sz w:val="24"/>
              </w:rPr>
              <w:t>）</w:t>
            </w:r>
          </w:p>
          <w:p w14:paraId="64A0ADC5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sz w:val="24"/>
              </w:rPr>
              <w:t>（1）</w:t>
            </w:r>
            <w:r>
              <w:rPr>
                <w:rFonts w:hint="eastAsia"/>
                <w:sz w:val="24"/>
              </w:rPr>
              <w:t>请</w:t>
            </w:r>
            <w:r>
              <w:rPr>
                <w:sz w:val="24"/>
              </w:rPr>
              <w:t>学生交流讨论</w:t>
            </w:r>
            <w:r>
              <w:rPr>
                <w:rFonts w:hint="eastAsia"/>
                <w:sz w:val="24"/>
              </w:rPr>
              <w:t>：这篇课文写了海滨小城的哪些景象？</w:t>
            </w:r>
            <w:r>
              <w:rPr>
                <w:sz w:val="24"/>
              </w:rPr>
              <w:t xml:space="preserve"> </w:t>
            </w:r>
          </w:p>
          <w:p w14:paraId="03374380">
            <w:pPr>
              <w:snapToGrid w:val="0"/>
              <w:spacing w:line="360" w:lineRule="auto"/>
              <w:ind w:firstLine="424" w:firstLineChars="177"/>
              <w:jc w:val="left"/>
              <w:rPr>
                <w:color w:val="FF0000"/>
                <w:sz w:val="24"/>
              </w:rPr>
            </w:pPr>
            <w:r>
              <w:rPr>
                <w:sz w:val="24"/>
              </w:rPr>
              <w:t>（2）</w:t>
            </w:r>
            <w:r>
              <w:rPr>
                <w:rFonts w:hint="eastAsia"/>
                <w:sz w:val="24"/>
              </w:rPr>
              <w:t>学生交流后，</w:t>
            </w:r>
            <w:r>
              <w:rPr>
                <w:sz w:val="24"/>
              </w:rPr>
              <w:t>教师</w:t>
            </w:r>
            <w:r>
              <w:rPr>
                <w:rFonts w:hint="eastAsia"/>
                <w:sz w:val="24"/>
              </w:rPr>
              <w:t>进行梳理，明确课文写了海滨小城中海上、海滩、庭院、公园、街道的景象。</w:t>
            </w:r>
            <w:r>
              <w:rPr>
                <w:rFonts w:hint="eastAsia"/>
                <w:color w:val="FF0000"/>
                <w:sz w:val="24"/>
              </w:rPr>
              <w:t>（板书：海滨——海上 海滩     小城——庭院  公园  街道）</w:t>
            </w:r>
          </w:p>
          <w:p w14:paraId="7A252C4F">
            <w:pPr>
              <w:snapToGrid w:val="0"/>
              <w:spacing w:line="360" w:lineRule="auto"/>
              <w:ind w:firstLine="480" w:firstLineChars="20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教师质疑：作者通过对“海滨”和“小城”两部分进行了描写。</w:t>
            </w:r>
          </w:p>
          <w:p w14:paraId="7F21D659">
            <w:pPr>
              <w:snapToGrid w:val="0"/>
              <w:spacing w:line="360" w:lineRule="auto"/>
              <w:ind w:firstLine="480" w:firstLineChars="20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作者按什么顺序来观察海滨小城的？</w:t>
            </w:r>
          </w:p>
          <w:p w14:paraId="50290AA5">
            <w:pPr>
              <w:snapToGrid w:val="0"/>
              <w:spacing w:line="360" w:lineRule="auto"/>
              <w:ind w:firstLine="480" w:firstLineChars="20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预设：海滨―小城；由远及近的顺序。</w:t>
            </w:r>
            <w:r>
              <w:rPr>
                <w:rFonts w:hint="eastAsia"/>
                <w:color w:val="FF0000"/>
                <w:sz w:val="24"/>
              </w:rPr>
              <w:t>（板书：远→近）</w:t>
            </w:r>
          </w:p>
          <w:p w14:paraId="518A2E96">
            <w:pPr>
              <w:snapToGrid w:val="0"/>
              <w:spacing w:line="360" w:lineRule="auto"/>
              <w:ind w:firstLine="472" w:firstLineChars="196"/>
              <w:jc w:val="left"/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学习第1、2自然段，体会海上之美</w:t>
            </w:r>
          </w:p>
          <w:p w14:paraId="3D2A17BE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8</w:t>
            </w:r>
            <w:r>
              <w:rPr>
                <w:color w:val="0000FF"/>
                <w:sz w:val="24"/>
              </w:rPr>
              <w:t>）</w:t>
            </w: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引导学生读一读第1、2自然段，说说大海给你留下了怎样的印象，圈画出你印象最深刻的地方。</w:t>
            </w:r>
          </w:p>
          <w:p w14:paraId="12DDB968">
            <w:pPr>
              <w:snapToGrid w:val="0"/>
              <w:spacing w:line="360" w:lineRule="auto"/>
              <w:ind w:firstLine="424" w:firstLineChars="177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2.指名学生交流第1自然段，教师相机指导。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9</w:t>
            </w:r>
            <w:r>
              <w:rPr>
                <w:color w:val="0000FF"/>
                <w:sz w:val="24"/>
              </w:rPr>
              <w:t>）</w:t>
            </w:r>
          </w:p>
          <w:p w14:paraId="5F1E750A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（1）引导学生聚焦本段第1句“我的家乡在广东，是一座海滨小城”，了解课文开篇点题的写法。</w:t>
            </w:r>
          </w:p>
          <w:p w14:paraId="2E7CEB8F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（2）提问：海上有这么多的景物，它们是什么样子的呢？读读第1自然段，圈画出作者描写的景物。</w:t>
            </w:r>
          </w:p>
          <w:p w14:paraId="09658825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预设：“浩瀚的大海”“天是蓝的，海也是蓝的”“棕色的机帆船”“银白色的军舰”“白色的、灰色的海鸥”“云朵”。</w:t>
            </w:r>
          </w:p>
          <w:p w14:paraId="1724B9F4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（3）指导学生围绕描写颜色的词语展开交流，体会景物的美。比如：从“天是蓝的，海也是蓝的”，我们可以想象到海天一色的美丽画面。</w:t>
            </w:r>
          </w:p>
          <w:p w14:paraId="76FE7631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（4）课件播放海上美景图，学生欣赏。</w:t>
            </w:r>
          </w:p>
          <w:p w14:paraId="1B092A9E">
            <w:pPr>
              <w:snapToGrid w:val="0"/>
              <w:spacing w:line="360" w:lineRule="auto"/>
              <w:ind w:firstLine="424" w:firstLineChars="177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（5）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10</w:t>
            </w:r>
            <w:r>
              <w:rPr>
                <w:color w:val="0000FF"/>
                <w:sz w:val="24"/>
              </w:rPr>
              <w:t>）</w:t>
            </w:r>
            <w:r>
              <w:rPr>
                <w:rFonts w:hint="eastAsia"/>
                <w:sz w:val="24"/>
              </w:rPr>
              <w:t>引导学生</w:t>
            </w: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仿照“跟海鸥一样颜色的云朵”写句子。</w:t>
            </w:r>
          </w:p>
          <w:p w14:paraId="49B4A9C4">
            <w:pPr>
              <w:snapToGrid w:val="0"/>
              <w:spacing w:line="360" w:lineRule="auto"/>
              <w:ind w:firstLine="420" w:firstLineChars="175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预设1：跟天空一样颜色的大海。</w:t>
            </w:r>
          </w:p>
          <w:p w14:paraId="32E1B126">
            <w:pPr>
              <w:snapToGrid w:val="0"/>
              <w:spacing w:line="360" w:lineRule="auto"/>
              <w:ind w:firstLine="420" w:firstLineChars="175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预设2：跟朝阳一样颜色的花朵。</w:t>
            </w:r>
          </w:p>
          <w:p w14:paraId="1755DCB1">
            <w:pPr>
              <w:snapToGrid w:val="0"/>
              <w:spacing w:line="360" w:lineRule="auto"/>
              <w:ind w:firstLine="420" w:firstLineChars="175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预设3：跟夜晚一样颜色的长发。</w:t>
            </w:r>
          </w:p>
          <w:p w14:paraId="54003CA1">
            <w:pPr>
              <w:snapToGrid w:val="0"/>
              <w:spacing w:line="360" w:lineRule="auto"/>
              <w:ind w:firstLine="424" w:firstLineChars="177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3.指名学生交流第2自然段，教师相机指导。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11</w:t>
            </w:r>
            <w:r>
              <w:rPr>
                <w:color w:val="0000FF"/>
                <w:sz w:val="24"/>
              </w:rPr>
              <w:t>）</w:t>
            </w:r>
          </w:p>
          <w:p w14:paraId="2822CD86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（1）学生读第2自然段，圈画出本段作者描写的景物。</w:t>
            </w:r>
          </w:p>
          <w:p w14:paraId="5A3349C5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（2）课件播放海上早晨的美景图，学生欣赏。</w:t>
            </w:r>
          </w:p>
          <w:p w14:paraId="7CA1FE54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12</w:t>
            </w:r>
            <w:r>
              <w:rPr>
                <w:color w:val="0000FF"/>
                <w:sz w:val="24"/>
              </w:rPr>
              <w:t>）</w:t>
            </w: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教师提问：你最喜欢这两段中哪句话描绘的景象？ </w:t>
            </w:r>
          </w:p>
          <w:p w14:paraId="6DA6CEB4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预设1：我最喜欢海上飞翔的海鸥，它们有白的、灰的，那天空中的云朵也是白的，真是海天一色啊！</w:t>
            </w:r>
          </w:p>
          <w:p w14:paraId="3354C8B3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预设2：我喜欢海中的棕色的机帆船、银白色的军舰、蓝蓝的大海，色彩很美，很有画面感。</w:t>
            </w:r>
          </w:p>
          <w:p w14:paraId="56A457DD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教师追问：海</w:t>
            </w:r>
            <w:r>
              <w:rPr>
                <w:rFonts w:hint="eastAsia"/>
                <w:kern w:val="0"/>
                <w:sz w:val="24"/>
              </w:rPr>
              <w:t>上的景色</w:t>
            </w:r>
            <w:r>
              <w:rPr>
                <w:kern w:val="0"/>
                <w:sz w:val="24"/>
              </w:rPr>
              <w:t>那么美，颜色那么多，你能用一个词语来概括吗?</w:t>
            </w:r>
            <w:r>
              <w:rPr>
                <w:rFonts w:hint="eastAsia"/>
                <w:kern w:val="0"/>
                <w:sz w:val="24"/>
              </w:rPr>
              <w:t>（色彩绚丽）</w:t>
            </w:r>
          </w:p>
          <w:p w14:paraId="79CB9525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（板书：色彩绚丽）</w:t>
            </w:r>
          </w:p>
          <w:p w14:paraId="1225A0CF">
            <w:pPr>
              <w:widowControl/>
              <w:shd w:val="clear" w:color="auto" w:fill="FFFFFF"/>
              <w:snapToGrid w:val="0"/>
              <w:spacing w:line="360" w:lineRule="auto"/>
              <w:ind w:firstLine="424" w:firstLineChars="177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5.学生齐读第1、2自然段。</w:t>
            </w:r>
          </w:p>
          <w:p w14:paraId="4896DC1F">
            <w:pPr>
              <w:snapToGrid w:val="0"/>
              <w:spacing w:line="360" w:lineRule="auto"/>
              <w:ind w:firstLine="424" w:firstLineChars="177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sz w:val="24"/>
              </w:rPr>
              <w:t>6.交流学习</w:t>
            </w: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方法。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13</w:t>
            </w:r>
            <w:r>
              <w:rPr>
                <w:color w:val="0000FF"/>
                <w:sz w:val="24"/>
              </w:rPr>
              <w:t>）</w:t>
            </w:r>
          </w:p>
          <w:p w14:paraId="5E877092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教师提问：通过上面的学习，你知道了什么学习方法？</w:t>
            </w:r>
          </w:p>
          <w:p w14:paraId="0CF66CAE">
            <w:pPr>
              <w:snapToGrid w:val="0"/>
              <w:spacing w:line="360" w:lineRule="auto"/>
              <w:ind w:firstLine="422" w:firstLineChars="176"/>
              <w:jc w:val="left"/>
              <w:rPr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学生交流后，教师小结：通过“圈画景物，想象画面，摘抄喜欢的句子”的学习方法体会到了海滨小城的大海之美和文章语句的韵律美。</w:t>
            </w:r>
          </w:p>
          <w:p w14:paraId="64B4084E">
            <w:pPr>
              <w:snapToGrid w:val="0"/>
              <w:spacing w:line="360" w:lineRule="auto"/>
              <w:ind w:firstLine="472" w:firstLineChars="196"/>
              <w:jc w:val="left"/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四、迁移学法，学习第3自然段，体会沙滩之美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14、15</w:t>
            </w:r>
            <w:r>
              <w:rPr>
                <w:color w:val="0000FF"/>
                <w:sz w:val="24"/>
              </w:rPr>
              <w:t>）</w:t>
            </w:r>
          </w:p>
          <w:p w14:paraId="69AF81E8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1.请学生大声读第3自然段，想一想，这段话描写了沙滩上的哪些景象？</w:t>
            </w:r>
          </w:p>
          <w:p w14:paraId="0D179EDD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（1）教师提出学习要求：小组合作，运用“圈画景物，想象画面，摘抄喜欢的句子”的方法学习。</w:t>
            </w:r>
          </w:p>
          <w:p w14:paraId="5E36483E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（2）指名学生交流，教师梳理总结：这段话描写了沙滩上寂寞的贝壳、喧闹的船队。</w:t>
            </w:r>
          </w:p>
          <w:p w14:paraId="637E690F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2.提问：你摘抄了这个段落中的哪个句子？指名学生交流，教师相机指导。</w:t>
            </w:r>
          </w:p>
          <w:p w14:paraId="03914BEE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（1）交流“寂寞的贝壳”部分。</w:t>
            </w:r>
          </w:p>
          <w:p w14:paraId="781A9704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预设1：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海边是一片沙滩，沙滩上遍地是各种颜色、各种花纹的贝壳。</w:t>
            </w:r>
          </w:p>
          <w:p w14:paraId="2F205F14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引导学生围绕“遍地、各种颜色、各种花纹”体会贝壳的数量多和美丽。</w:t>
            </w:r>
          </w:p>
          <w:p w14:paraId="07EC4807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预设2：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这里的孩子见得多了，都不去理睬这些贝壳，贝壳只好寂寞地躺在那里。</w:t>
            </w:r>
          </w:p>
          <w:p w14:paraId="0E93EC25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引导学生关注“寂寞地躺在那里”，理解作者运用拟人的修辞手法，写出了孩子们对贝壳已经司空见惯，提不起一点儿兴趣的样子。</w:t>
            </w:r>
          </w:p>
          <w:p w14:paraId="5BD6F260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教师提问：看到这些寂寞的贝壳，你有怎样的体会呢？</w:t>
            </w:r>
          </w:p>
          <w:p w14:paraId="601D29C9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预设：体会到沙滩的安静。</w:t>
            </w:r>
          </w:p>
          <w:p w14:paraId="59D8E6D9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出示贝壳图片，学生欣赏，感受贝壳的美和多。教师指导朗读，引导学生注意语速、语气，读出安静的状态。</w:t>
            </w:r>
          </w:p>
          <w:p w14:paraId="711D0312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（2）交流“喧闹的船队”部分。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16</w:t>
            </w:r>
            <w:r>
              <w:rPr>
                <w:color w:val="0000FF"/>
                <w:sz w:val="24"/>
              </w:rPr>
              <w:t>）</w:t>
            </w:r>
          </w:p>
          <w:p w14:paraId="010BCD7E">
            <w:pPr>
              <w:snapToGrid w:val="0"/>
              <w:spacing w:line="360" w:lineRule="auto"/>
              <w:ind w:firstLine="422" w:firstLineChars="176"/>
              <w:jc w:val="left"/>
              <w:rPr>
                <w:rFonts w:hint="eastAsia"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出示句子：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远处响起了汽笛声，那是出海捕鱼的船队回来了。船上满载着银光闪闪的鱼，还有青色的虾和蟹，金黄色的海螺。船队一靠岸，海滩上就喧闹起来。</w:t>
            </w:r>
          </w:p>
          <w:p w14:paraId="3CD7094E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引导学生读一读并圈画出作者描写的景物。</w:t>
            </w:r>
          </w:p>
          <w:p w14:paraId="208CC776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预设：船队、银光闪闪的鱼、还有青色的虾和蟹、金黄色的海螺。</w:t>
            </w:r>
          </w:p>
          <w:p w14:paraId="53CCBBCE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教师引导：捕鱼的船队满载着各种海产品回来了，船队一靠岸，海滩上就喧闹起来了。教师相机播放“银光闪闪的鱼”“还有青色的虾和蟹”“金黄色的海螺”的图片，帮助学生感受海滩的“热闹”。</w:t>
            </w:r>
          </w:p>
          <w:p w14:paraId="704DA1AE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17</w:t>
            </w:r>
            <w:r>
              <w:rPr>
                <w:color w:val="0000FF"/>
                <w:sz w:val="24"/>
              </w:rPr>
              <w:t>）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引导学生想象说话：船队靠岸，你听到了、想到了什么？</w:t>
            </w:r>
          </w:p>
          <w:p w14:paraId="6D4073DD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预设1：伴随着马达声，一艘艘渔船陆续回港，渔民们忙碌起来：分拣鱼，清理渔网，跳跃的鱼儿让饱经沧桑的渔民露出了灿烂的笑容。</w:t>
            </w:r>
          </w:p>
          <w:p w14:paraId="5CA9D59A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预设2：码头上一派鱼跃人欢的景象，岸边渔民的吆喝声、收购商的讨价还价声此起彼伏，传递着开渔第一网获得丰收的喜悦。</w:t>
            </w:r>
          </w:p>
          <w:p w14:paraId="7A745992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教师指导朗读，注意语速、语气，读出热闹的状态。</w:t>
            </w:r>
          </w:p>
          <w:p w14:paraId="5C9D3411">
            <w:pPr>
              <w:widowControl/>
              <w:shd w:val="clear" w:color="auto" w:fill="FFFFFF"/>
              <w:snapToGrid w:val="0"/>
              <w:spacing w:line="360" w:lineRule="auto"/>
              <w:ind w:firstLine="424" w:firstLineChars="177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3.</w:t>
            </w:r>
            <w:r>
              <w:rPr>
                <w:kern w:val="0"/>
                <w:sz w:val="24"/>
              </w:rPr>
              <w:t>教师</w:t>
            </w:r>
            <w:r>
              <w:rPr>
                <w:rFonts w:hint="eastAsia"/>
                <w:kern w:val="0"/>
                <w:sz w:val="24"/>
              </w:rPr>
              <w:t>小结</w:t>
            </w:r>
            <w:r>
              <w:rPr>
                <w:kern w:val="0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</w:rPr>
              <w:t>海边有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寂寞的贝壳，还有喧闹的船队，一静一动构成了一幅海边美景图。</w:t>
            </w:r>
            <w:r>
              <w:rPr>
                <w:rFonts w:hint="eastAsia"/>
                <w:color w:val="FF0000"/>
                <w:sz w:val="24"/>
              </w:rPr>
              <w:t>（板书：动静结合）</w:t>
            </w:r>
          </w:p>
          <w:p w14:paraId="15E35E19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4.学生齐读第3自然段。</w:t>
            </w:r>
          </w:p>
          <w:p w14:paraId="4E9DAA77">
            <w:pPr>
              <w:snapToGrid w:val="0"/>
              <w:spacing w:line="360" w:lineRule="auto"/>
              <w:ind w:firstLine="422" w:firstLineChars="176"/>
              <w:jc w:val="left"/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5.梳理海滨景象</w:t>
            </w:r>
            <w:r>
              <w:rPr>
                <w:rFonts w:hint="eastAsia"/>
                <w:color w:val="0000FF"/>
                <w:sz w:val="24"/>
              </w:rPr>
              <w:t>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18</w:t>
            </w:r>
            <w:r>
              <w:rPr>
                <w:color w:val="0000FF"/>
                <w:sz w:val="24"/>
              </w:rPr>
              <w:t>）</w:t>
            </w:r>
          </w:p>
          <w:p w14:paraId="11A178B7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请学生回顾第1-3自然段，梳理出下面的结构图。</w:t>
            </w:r>
          </w:p>
          <w:p w14:paraId="7AA0C404">
            <w:pPr>
              <w:snapToGrid w:val="0"/>
              <w:spacing w:line="360" w:lineRule="auto"/>
              <w:ind w:firstLine="422" w:firstLineChars="176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2064385" cy="133032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8943" cy="1333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48CCEDC">
            <w:pPr>
              <w:snapToGrid w:val="0"/>
              <w:spacing w:line="360" w:lineRule="auto"/>
              <w:ind w:firstLine="422" w:firstLineChars="176"/>
              <w:jc w:val="left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：教学时重点指导阅读“海上”场景，教给学生方法。“海滩”部分则迁移学法，自主学习，体现了由扶到放的过程，有利于学生提高学习能力。）</w:t>
            </w:r>
          </w:p>
          <w:p w14:paraId="28E875B6">
            <w:pPr>
              <w:adjustRightInd w:val="0"/>
              <w:snapToGrid w:val="0"/>
              <w:spacing w:line="360" w:lineRule="auto"/>
              <w:ind w:firstLine="472" w:firstLineChars="196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五</w:t>
            </w:r>
            <w:r>
              <w:rPr>
                <w:b/>
                <w:bCs/>
                <w:sz w:val="24"/>
              </w:rPr>
              <w:t>、书写指导</w:t>
            </w:r>
            <w:r>
              <w:rPr>
                <w:rFonts w:hint="eastAsia"/>
                <w:b/>
                <w:bCs/>
                <w:sz w:val="24"/>
              </w:rPr>
              <w:t>，课堂小结</w:t>
            </w:r>
          </w:p>
          <w:p w14:paraId="78F88BE6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sz w:val="24"/>
              </w:rPr>
              <w:t>1.指导书写本课生字。</w:t>
            </w:r>
          </w:p>
          <w:p w14:paraId="721BED03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sz w:val="24"/>
              </w:rPr>
              <w:t>（1）</w:t>
            </w:r>
            <w:r>
              <w:rPr>
                <w:color w:val="0000FF"/>
                <w:sz w:val="24"/>
              </w:rPr>
              <w:t>（出示课件1</w:t>
            </w:r>
            <w:r>
              <w:rPr>
                <w:rFonts w:hint="eastAsia"/>
                <w:color w:val="0000FF"/>
                <w:sz w:val="24"/>
              </w:rPr>
              <w:t>9</w:t>
            </w:r>
            <w:r>
              <w:rPr>
                <w:color w:val="0000FF"/>
                <w:sz w:val="24"/>
              </w:rPr>
              <w:t>）</w:t>
            </w:r>
            <w:r>
              <w:rPr>
                <w:rFonts w:hint="eastAsia"/>
                <w:sz w:val="24"/>
              </w:rPr>
              <w:t>指名认读，</w:t>
            </w:r>
            <w:r>
              <w:rPr>
                <w:sz w:val="24"/>
              </w:rPr>
              <w:t>引导学生仔细观察字的结构和需要注意的笔画。</w:t>
            </w:r>
          </w:p>
          <w:p w14:paraId="34609309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sz w:val="24"/>
              </w:rPr>
              <w:t>（2）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20、21</w:t>
            </w:r>
            <w:r>
              <w:rPr>
                <w:color w:val="0000FF"/>
                <w:sz w:val="24"/>
              </w:rPr>
              <w:t>）</w:t>
            </w:r>
            <w:r>
              <w:rPr>
                <w:sz w:val="24"/>
              </w:rPr>
              <w:t>重点指导“</w:t>
            </w:r>
            <w:r>
              <w:rPr>
                <w:rFonts w:hint="eastAsia"/>
                <w:sz w:val="24"/>
              </w:rPr>
              <w:t>靠、踩</w:t>
            </w:r>
            <w:r>
              <w:rPr>
                <w:sz w:val="24"/>
              </w:rPr>
              <w:t>”，教师范写。</w:t>
            </w:r>
          </w:p>
          <w:p w14:paraId="77F59F5A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靠：“告”要写得扁一点儿，最后一笔横压在横中线上。“非”的两竖在竖中线两边，左右三横都是中间的横稍短，间距要均匀。</w:t>
            </w:r>
          </w:p>
          <w:p w14:paraId="24EF2CCB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踩：足字旁与“采”相比而言要写的短。足字旁中的“口”要写得小，“止”要写得宽一点儿。“采”的上半部分要写得扁而紧凑，下半部分的横压在横中线上，撇穿插到足字旁的下面，捺要舒展。</w:t>
            </w:r>
          </w:p>
          <w:p w14:paraId="06962D35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sz w:val="24"/>
              </w:rPr>
              <w:t>（3）学生书写，展示评价。</w:t>
            </w:r>
          </w:p>
          <w:p w14:paraId="4A510C57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sz w:val="24"/>
              </w:rPr>
              <w:t>2.抄写</w:t>
            </w:r>
            <w:r>
              <w:rPr>
                <w:rFonts w:hint="eastAsia"/>
                <w:sz w:val="24"/>
              </w:rPr>
              <w:t>“海滨、街道”等15个词语。</w:t>
            </w:r>
          </w:p>
          <w:p w14:paraId="22534764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3.课堂小结。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22</w:t>
            </w:r>
            <w:r>
              <w:rPr>
                <w:color w:val="0000FF"/>
                <w:sz w:val="24"/>
              </w:rPr>
              <w:t>）</w:t>
            </w:r>
          </w:p>
          <w:p w14:paraId="6FE67C60">
            <w:pPr>
              <w:snapToGrid w:val="0"/>
              <w:spacing w:line="360" w:lineRule="auto"/>
              <w:ind w:firstLine="424" w:firstLineChars="177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教师小结：这节课我们学习了课文生字，运用“圈画景物，想象画面，摘抄喜欢的句子”的学习方法，初步感受了海滨小城的美。</w:t>
            </w:r>
          </w:p>
          <w:p w14:paraId="783E5FCA">
            <w:pPr>
              <w:snapToGrid w:val="0"/>
              <w:spacing w:line="360" w:lineRule="auto"/>
              <w:ind w:firstLine="472" w:firstLineChars="196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</w:t>
            </w:r>
            <w:r>
              <w:rPr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巩固练习</w:t>
            </w:r>
            <w:r>
              <w:rPr>
                <w:b/>
                <w:sz w:val="24"/>
              </w:rPr>
              <w:t>，布置作业</w:t>
            </w:r>
          </w:p>
          <w:p w14:paraId="0BEDBE66">
            <w:pPr>
              <w:adjustRightInd w:val="0"/>
              <w:snapToGrid w:val="0"/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1.课堂演练。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23</w:t>
            </w:r>
            <w:r>
              <w:rPr>
                <w:color w:val="0000FF"/>
                <w:sz w:val="24"/>
              </w:rPr>
              <w:t>-</w:t>
            </w:r>
            <w:r>
              <w:rPr>
                <w:rFonts w:hint="eastAsia"/>
                <w:color w:val="0000FF"/>
                <w:sz w:val="24"/>
              </w:rPr>
              <w:t>25</w:t>
            </w:r>
            <w:r>
              <w:rPr>
                <w:color w:val="0000FF"/>
                <w:sz w:val="24"/>
              </w:rPr>
              <w:t>）</w:t>
            </w:r>
            <w:r>
              <w:rPr>
                <w:sz w:val="24"/>
              </w:rPr>
              <w:t xml:space="preserve"> </w:t>
            </w:r>
          </w:p>
          <w:p w14:paraId="3AAE05D4">
            <w:pPr>
              <w:adjustRightInd w:val="0"/>
              <w:snapToGrid w:val="0"/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布置作业</w:t>
            </w:r>
            <w:r>
              <w:rPr>
                <w:sz w:val="24"/>
              </w:rPr>
              <w:t>。</w:t>
            </w:r>
            <w:r>
              <w:rPr>
                <w:color w:val="0000FF"/>
                <w:sz w:val="24"/>
              </w:rPr>
              <w:t>（出示课件2</w:t>
            </w:r>
            <w:r>
              <w:rPr>
                <w:rFonts w:hint="eastAsia"/>
                <w:color w:val="0000FF"/>
                <w:sz w:val="24"/>
              </w:rPr>
              <w:t>6</w:t>
            </w:r>
            <w:r>
              <w:rPr>
                <w:color w:val="0000FF"/>
                <w:sz w:val="24"/>
              </w:rPr>
              <w:t>）</w:t>
            </w:r>
          </w:p>
          <w:p w14:paraId="41226763"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（1）</w:t>
            </w:r>
            <w:r>
              <w:rPr>
                <w:rFonts w:hint="eastAsia"/>
                <w:sz w:val="24"/>
              </w:rPr>
              <w:t>本课生字词写2遍，词语解释写2遍。 　　</w:t>
            </w:r>
          </w:p>
          <w:p w14:paraId="5FE524D8">
            <w:pPr>
              <w:snapToGrid w:val="0"/>
              <w:spacing w:line="360" w:lineRule="auto"/>
              <w:ind w:firstLine="480" w:firstLineChars="200"/>
              <w:jc w:val="left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（2）积累描写海滨城市的相关文章，选择自己感兴趣的摘抄记录。</w:t>
            </w:r>
          </w:p>
          <w:p w14:paraId="74C3512D">
            <w:pPr>
              <w:snapToGrid w:val="0"/>
              <w:spacing w:line="360" w:lineRule="auto"/>
              <w:ind w:firstLine="27" w:firstLineChars="11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第二课时</w:t>
            </w:r>
          </w:p>
          <w:p w14:paraId="040E1BF8">
            <w:pPr>
              <w:snapToGrid w:val="0"/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【课时目标】</w:t>
            </w:r>
          </w:p>
          <w:p w14:paraId="2C53ACDF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找出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第4-6自然段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关键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语句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尝试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借助关键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语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句理解段落的意思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，体会庭院、公园和街道的美。</w:t>
            </w:r>
          </w:p>
          <w:p w14:paraId="211BAE32">
            <w:pPr>
              <w:widowControl/>
              <w:shd w:val="clear" w:color="auto" w:fill="FFFFFF"/>
              <w:snapToGrid w:val="0"/>
              <w:spacing w:line="360" w:lineRule="auto"/>
              <w:ind w:firstLine="480" w:firstLineChars="200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2.能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摘抄自己认为写得好的句子，并与同学交流。</w:t>
            </w:r>
          </w:p>
          <w:p w14:paraId="3DF67D12">
            <w:pPr>
              <w:snapToGrid w:val="0"/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【教学过程】</w:t>
            </w:r>
          </w:p>
          <w:p w14:paraId="3428EB44">
            <w:pPr>
              <w:adjustRightInd w:val="0"/>
              <w:snapToGrid w:val="0"/>
              <w:spacing w:line="360" w:lineRule="auto"/>
              <w:ind w:firstLine="472" w:firstLineChars="196"/>
              <w:jc w:val="left"/>
              <w:rPr>
                <w:color w:val="00B050"/>
                <w:sz w:val="24"/>
              </w:rPr>
            </w:pPr>
            <w:r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一、回顾旧知，复习导入</w:t>
            </w:r>
            <w:r>
              <w:rPr>
                <w:color w:val="0000FF"/>
                <w:sz w:val="24"/>
              </w:rPr>
              <w:t>（出示课件2</w:t>
            </w:r>
            <w:r>
              <w:rPr>
                <w:rFonts w:hint="eastAsia"/>
                <w:color w:val="0000FF"/>
                <w:sz w:val="24"/>
              </w:rPr>
              <w:t>8</w:t>
            </w:r>
            <w:r>
              <w:rPr>
                <w:color w:val="0000FF"/>
                <w:sz w:val="24"/>
              </w:rPr>
              <w:t>）</w:t>
            </w:r>
          </w:p>
          <w:p w14:paraId="20D64D5F">
            <w:pPr>
              <w:shd w:val="clear" w:color="auto" w:fill="FFFFFF"/>
              <w:snapToGrid w:val="0"/>
              <w:spacing w:line="360" w:lineRule="auto"/>
              <w:ind w:left="72" w:firstLine="480" w:firstLineChars="20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教师提出问题：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你还记得我们在第18课是如何找到关键句的吗？</w:t>
            </w:r>
          </w:p>
          <w:p w14:paraId="5862FBCB">
            <w:pPr>
              <w:shd w:val="clear" w:color="auto" w:fill="FFFFFF"/>
              <w:snapToGrid w:val="0"/>
              <w:spacing w:line="360" w:lineRule="auto"/>
              <w:ind w:left="72" w:firstLine="480" w:firstLineChars="20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指名学生交流，教师梳理：先读懂每一句话的意思，再想想这些句子是围绕哪一句来写的。</w:t>
            </w:r>
          </w:p>
          <w:p w14:paraId="6862831E">
            <w:pPr>
              <w:shd w:val="clear" w:color="auto" w:fill="FFFFFF"/>
              <w:snapToGrid w:val="0"/>
              <w:spacing w:line="360" w:lineRule="auto"/>
              <w:ind w:left="72" w:firstLine="480" w:firstLineChars="200"/>
              <w:jc w:val="left"/>
              <w:rPr>
                <w:b/>
                <w:color w:val="FF00FF"/>
                <w:sz w:val="24"/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导入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回顾了找关键句的方法，接下来就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让我们带着轻松的心情，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再走近这座海滨小城的庭院、公园和街道，继续感受它的美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b/>
                <w:color w:val="FF00FF"/>
                <w:sz w:val="24"/>
              </w:rPr>
              <w:t xml:space="preserve">   </w:t>
            </w:r>
          </w:p>
          <w:p w14:paraId="264D1714">
            <w:pPr>
              <w:shd w:val="clear" w:color="auto" w:fill="FFFFFF"/>
              <w:snapToGrid w:val="0"/>
              <w:spacing w:line="360" w:lineRule="auto"/>
              <w:ind w:left="-1" w:firstLine="475" w:firstLineChars="197"/>
              <w:jc w:val="left"/>
              <w:rPr>
                <w:b/>
                <w:color w:val="FF00FF"/>
                <w:sz w:val="24"/>
              </w:rPr>
            </w:pPr>
            <w:r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借助关键句，读懂第4自然段，感受庭院之美</w:t>
            </w:r>
          </w:p>
          <w:p w14:paraId="767B136F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color w:val="0000FF"/>
                <w:sz w:val="24"/>
              </w:rPr>
              <w:t>（出示课件2</w:t>
            </w:r>
            <w:r>
              <w:rPr>
                <w:rFonts w:hint="eastAsia"/>
                <w:color w:val="0000FF"/>
                <w:sz w:val="24"/>
              </w:rPr>
              <w:t>9</w:t>
            </w:r>
            <w:r>
              <w:rPr>
                <w:color w:val="0000FF"/>
                <w:sz w:val="24"/>
              </w:rPr>
              <w:t>）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请学生大声读课文第4自然段，画出段落的关键句，思考：围绕关键句，段落写了哪些内容？</w:t>
            </w:r>
          </w:p>
          <w:p w14:paraId="6AA579DD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2.指名学生交流，教师相机指导。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30</w:t>
            </w:r>
            <w:r>
              <w:rPr>
                <w:color w:val="0000FF"/>
                <w:sz w:val="24"/>
              </w:rPr>
              <w:t>）</w:t>
            </w:r>
          </w:p>
          <w:p w14:paraId="69410CE4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（1）学生自读第4自然段，教师提问：小城的庭院有什么特点？请从这段中画出一句能概括其特点的句子来。</w:t>
            </w:r>
          </w:p>
          <w:p w14:paraId="7F987F76">
            <w:pPr>
              <w:snapToGrid w:val="0"/>
              <w:spacing w:line="360" w:lineRule="auto"/>
              <w:ind w:left="-1" w:firstLine="427"/>
              <w:jc w:val="left"/>
              <w:rPr>
                <w:rFonts w:hint="eastAsia"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预设：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小城里每一个庭院都栽了很多树。</w:t>
            </w:r>
          </w:p>
          <w:p w14:paraId="185EBCA5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教师引导小结：这是本段的总述句，也点出了庭院的特点。</w:t>
            </w:r>
          </w:p>
          <w:p w14:paraId="0577B347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引导学生从“有……还有……”“飘得满街满院都是”“一片片红云”等词句，体会庭院的美丽，再梳理出这一段写了“树木种类多”“桉树香味浓郁”“凤凰花美”三方面的内容，都是在写树，从而发现这段话是围绕第一句来写的，不仅写了树很多，也写了树很美。</w:t>
            </w:r>
            <w:r>
              <w:rPr>
                <w:rFonts w:hint="eastAsia"/>
                <w:color w:val="FF0000"/>
                <w:sz w:val="24"/>
              </w:rPr>
              <w:t>（板书：树种类多 叶香 花热闹）</w:t>
            </w:r>
          </w:p>
          <w:p w14:paraId="5C255A25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（3）播放本段中提到的一些树木的图片，让学生直观感受庭院的美丽。</w:t>
            </w:r>
          </w:p>
          <w:p w14:paraId="200035DA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3.学生齐读第4自然段。</w:t>
            </w:r>
          </w:p>
          <w:p w14:paraId="431EC210">
            <w:pPr>
              <w:snapToGrid w:val="0"/>
              <w:spacing w:line="360" w:lineRule="auto"/>
              <w:ind w:left="-1" w:firstLine="475" w:firstLineChars="197"/>
              <w:jc w:val="left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三、小组合作，学习第5、6自然段，感受公园、街道之美</w:t>
            </w:r>
          </w:p>
          <w:p w14:paraId="0E07BFCD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31</w:t>
            </w:r>
            <w:r>
              <w:rPr>
                <w:color w:val="0000FF"/>
                <w:sz w:val="24"/>
              </w:rPr>
              <w:t>）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过渡：我们借助关键句理解了一段话的意思，下面小组合作，学习课文描写公园和街道风景的两个自然段。</w:t>
            </w:r>
          </w:p>
          <w:p w14:paraId="5A55C2BC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2.学生小组合作学习后，教师指名学生交流学习成果，相机指导。</w:t>
            </w:r>
          </w:p>
          <w:p w14:paraId="271C8708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（1）借助关键句体会公园的美。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32</w:t>
            </w:r>
            <w:r>
              <w:rPr>
                <w:color w:val="0000FF"/>
                <w:sz w:val="24"/>
              </w:rPr>
              <w:t>）</w:t>
            </w:r>
          </w:p>
          <w:p w14:paraId="0C75047E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①学生自读第5自然段，教师提问：小城的公园有什么特点？请从这段中画出一句能概括其特点的句子来。</w:t>
            </w:r>
          </w:p>
          <w:p w14:paraId="003A0D4D">
            <w:pPr>
              <w:snapToGrid w:val="0"/>
              <w:spacing w:line="360" w:lineRule="auto"/>
              <w:ind w:left="-1" w:firstLine="427"/>
              <w:jc w:val="left"/>
              <w:rPr>
                <w:rFonts w:hint="eastAsia"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预设：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小城的公园更美。</w:t>
            </w:r>
          </w:p>
          <w:p w14:paraId="4E1CE6F0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②引导学生围绕“许许多多”“一棵棵”“撑开的绿绒大伞”体会榕树的多和美。从把榕树比作绿绒大伞，感受榕树的高大浓绿和枝繁叶茂。</w:t>
            </w:r>
            <w:r>
              <w:rPr>
                <w:rFonts w:hint="eastAsia"/>
                <w:color w:val="FF0000"/>
                <w:sz w:val="24"/>
              </w:rPr>
              <w:t>（板书：榕树大 树叶密）</w:t>
            </w:r>
          </w:p>
          <w:p w14:paraId="45D46639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③播放小城公园的图片，学生欣赏，直观感受公园的美。</w:t>
            </w:r>
          </w:p>
          <w:p w14:paraId="00626331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④请学生仿照例句写一句话。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33</w:t>
            </w:r>
            <w:r>
              <w:rPr>
                <w:color w:val="0000FF"/>
                <w:sz w:val="24"/>
              </w:rPr>
              <w:t>）</w:t>
            </w:r>
          </w:p>
          <w:p w14:paraId="5983F10B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例句：一棵棵榕树就像一顶顶撑开的绿绒大伞，树叶密不透风，可以遮太阳，挡风雨。</w:t>
            </w:r>
          </w:p>
          <w:p w14:paraId="35C30D36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预设：一只只小鸟就像一个个技艺高超的音乐家，它们叫声响亮，节奏欢快悦耳。</w:t>
            </w:r>
          </w:p>
          <w:p w14:paraId="16DEAD28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⑤学生齐读第5自然段。</w:t>
            </w:r>
          </w:p>
          <w:p w14:paraId="77A59784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（2）借助关键句体会街道的美。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34</w:t>
            </w:r>
            <w:r>
              <w:rPr>
                <w:color w:val="0000FF"/>
                <w:sz w:val="24"/>
              </w:rPr>
              <w:t>）</w:t>
            </w:r>
          </w:p>
          <w:p w14:paraId="26B2A7CE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①学生自读第6自然段，教师提问：小城的街道有什么特点？请从这段中画出一句能概括其特点的句子来。</w:t>
            </w:r>
          </w:p>
          <w:p w14:paraId="2EDC3F43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预设：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小城的街道也美。</w:t>
            </w:r>
          </w:p>
          <w:p w14:paraId="5273B45F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②提问：你是从哪儿体会到街道也很美的？</w:t>
            </w:r>
          </w:p>
          <w:p w14:paraId="3BDB81D8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引导学生围绕“甚至连……都……”体会走在街道上舒服的感受和街道的干净。</w:t>
            </w:r>
            <w:r>
              <w:rPr>
                <w:rFonts w:hint="eastAsia"/>
                <w:color w:val="FF0000"/>
                <w:sz w:val="24"/>
              </w:rPr>
              <w:t>（板书：十分干净）</w:t>
            </w:r>
          </w:p>
          <w:p w14:paraId="6F11136F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③播放小城街道的图片，学生欣赏，直观感受街道的美。</w:t>
            </w:r>
          </w:p>
          <w:p w14:paraId="7D236C9A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④请学生仿照例句写一句话。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35</w:t>
            </w:r>
            <w:r>
              <w:rPr>
                <w:color w:val="0000FF"/>
                <w:sz w:val="24"/>
              </w:rPr>
              <w:t>）</w:t>
            </w:r>
          </w:p>
          <w:p w14:paraId="530A43B5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例句：人们把街道打扫得十分干净，</w:t>
            </w:r>
            <w:r>
              <w:rPr>
                <w:rFonts w:hint="eastAsia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甚至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连一片落叶都没有。</w:t>
            </w:r>
          </w:p>
          <w:p w14:paraId="4BD46905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预设：他一整天都在工作，甚至都忘了吃饭睡觉。</w:t>
            </w:r>
          </w:p>
          <w:p w14:paraId="2ECDBEBB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⑤学生齐读第6自然段。</w:t>
            </w:r>
          </w:p>
          <w:p w14:paraId="261AE493">
            <w:pPr>
              <w:snapToGrid w:val="0"/>
              <w:spacing w:line="360" w:lineRule="auto"/>
              <w:ind w:firstLine="422" w:firstLineChars="176"/>
              <w:jc w:val="left"/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3.梳理小城景象</w:t>
            </w:r>
            <w:r>
              <w:rPr>
                <w:rFonts w:hint="eastAsia"/>
                <w:color w:val="0000FF"/>
                <w:sz w:val="24"/>
              </w:rPr>
              <w:t>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36</w:t>
            </w:r>
            <w:r>
              <w:rPr>
                <w:color w:val="0000FF"/>
                <w:sz w:val="24"/>
              </w:rPr>
              <w:t>）</w:t>
            </w:r>
          </w:p>
          <w:p w14:paraId="70BFB0AB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（1）回顾第4-6自然段的内容，梳理出下面的结构图。</w:t>
            </w:r>
          </w:p>
          <w:p w14:paraId="04E98517">
            <w:pPr>
              <w:snapToGrid w:val="0"/>
              <w:spacing w:line="360" w:lineRule="auto"/>
              <w:ind w:firstLine="369" w:firstLineChars="176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3310255" cy="121158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0255" cy="1211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A3654D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（2）提问：读一读第4-6自然段的中心句，你发现了什么？引导学生从“更、也”等词语中体会三句话之间的递进关系。</w:t>
            </w:r>
          </w:p>
          <w:p w14:paraId="5071F950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（3）分小组读第4-6自然段。</w:t>
            </w:r>
          </w:p>
          <w:p w14:paraId="3F7650B3">
            <w:pPr>
              <w:snapToGrid w:val="0"/>
              <w:spacing w:line="360" w:lineRule="auto"/>
              <w:ind w:firstLine="422" w:firstLineChars="176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第4自然段，借助以往的学习经验，找到关键句，再借助关键句理解一段话的意思，教师相机点拨，让学生领悟学习的方法。第5～6自然段结构与第4自然段一样。所以，教学时由扶到放，让学生自主运用找关键句的方法小组合作学习，然后小组交流，较好地落实了本单元的语文要素。）</w:t>
            </w:r>
          </w:p>
          <w:p w14:paraId="3902A650">
            <w:pPr>
              <w:snapToGrid w:val="0"/>
              <w:spacing w:line="360" w:lineRule="auto"/>
              <w:ind w:left="-1" w:firstLine="475" w:firstLineChars="197"/>
              <w:jc w:val="left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四、概括小城特点，摘抄句子</w:t>
            </w:r>
          </w:p>
          <w:p w14:paraId="35B32940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37</w:t>
            </w:r>
            <w:r>
              <w:rPr>
                <w:color w:val="0000FF"/>
                <w:sz w:val="24"/>
              </w:rPr>
              <w:t>）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请学生自由读第4-7自然段，找出概括海滨小城景物特点的一句话。</w:t>
            </w:r>
          </w:p>
          <w:p w14:paraId="35423C17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预设：这座海滨小城真是又美丽又整洁。</w:t>
            </w:r>
            <w:r>
              <w:rPr>
                <w:rFonts w:hint="eastAsia"/>
                <w:color w:val="FF0000"/>
                <w:sz w:val="24"/>
              </w:rPr>
              <w:t>（板书：美丽整洁）</w:t>
            </w:r>
          </w:p>
          <w:p w14:paraId="49080EE7">
            <w:pPr>
              <w:snapToGrid w:val="0"/>
              <w:spacing w:line="360" w:lineRule="auto"/>
              <w:ind w:left="-1" w:firstLine="427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教师小结：小城中庭院树木繁多，公园榕树更美，街道干净整洁。这一切都是家乡人民用勤劳的双手建设的。我们一起来大声读最后一句，读出对家乡的热爱和赞美之情。</w:t>
            </w:r>
          </w:p>
          <w:p w14:paraId="553097DF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38</w:t>
            </w:r>
            <w:r>
              <w:rPr>
                <w:color w:val="0000FF"/>
                <w:sz w:val="24"/>
              </w:rPr>
              <w:t>）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引导学生完成课后第三题：摘抄一下自己喜欢的句子，抄写下来和同学交流。</w:t>
            </w:r>
          </w:p>
          <w:p w14:paraId="443F2BB1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预设1：“一棵棵榕树就像一顶顶撑开的绿绒大伞”——语言生动形象。</w:t>
            </w:r>
          </w:p>
          <w:p w14:paraId="467BEB6F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预设2：“凤凰树开了花，开得那么热闹”</w:t>
            </w:r>
            <w:r>
              <w:rPr>
                <w:rFonts w:hint="eastAsia"/>
              </w:rPr>
              <w:t>——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很有新鲜感。</w:t>
            </w:r>
          </w:p>
          <w:p w14:paraId="1B03DBC4">
            <w:pPr>
              <w:snapToGrid w:val="0"/>
              <w:spacing w:line="360" w:lineRule="auto"/>
              <w:ind w:left="-1" w:firstLine="475" w:firstLineChars="197"/>
              <w:jc w:val="left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五、总结概括，巩固练习，布置作业</w:t>
            </w:r>
          </w:p>
          <w:p w14:paraId="7E12AAE4">
            <w:pPr>
              <w:snapToGrid w:val="0"/>
              <w:spacing w:line="360" w:lineRule="auto"/>
              <w:ind w:left="-1" w:firstLine="427"/>
              <w:jc w:val="left"/>
              <w:rPr>
                <w:color w:val="0000FF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1.课堂小结。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39</w:t>
            </w:r>
            <w:r>
              <w:rPr>
                <w:color w:val="0000FF"/>
                <w:sz w:val="24"/>
              </w:rPr>
              <w:t>）</w:t>
            </w:r>
          </w:p>
          <w:p w14:paraId="2D32F1FA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小结：在海滨小城，我们领略了与西沙群岛不一样的美丽，学习了“借助关键句理解一段话的意思”的方法。我们身边到处都是美，只要我们用心去学习、观察，就能发现。课余时间我们可以和大人一起找一找，比一比谁发现的地方更美。</w:t>
            </w:r>
          </w:p>
          <w:p w14:paraId="1679D51F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2.主题概括。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41</w:t>
            </w:r>
            <w:r>
              <w:rPr>
                <w:color w:val="0000FF"/>
                <w:sz w:val="24"/>
              </w:rPr>
              <w:t>）</w:t>
            </w:r>
          </w:p>
          <w:p w14:paraId="5AF1BCCF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这篇课文条理清楚，先写海滨，再写小城。通过对海滨小城的描写，突出了海滨小城的美丽、整洁，表达了作者对家乡的喜爱与赞美。</w:t>
            </w:r>
          </w:p>
          <w:p w14:paraId="06E53409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3.课堂演练。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42、43</w:t>
            </w:r>
            <w:r>
              <w:rPr>
                <w:color w:val="0000FF"/>
                <w:sz w:val="24"/>
              </w:rPr>
              <w:t>）</w:t>
            </w:r>
          </w:p>
          <w:p w14:paraId="2209E0CA">
            <w:pPr>
              <w:snapToGrid w:val="0"/>
              <w:spacing w:line="360" w:lineRule="auto"/>
              <w:ind w:left="-1" w:firstLine="427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4.布置作业。</w:t>
            </w:r>
            <w:r>
              <w:rPr>
                <w:color w:val="0000FF"/>
                <w:sz w:val="24"/>
              </w:rPr>
              <w:t>（出示课件</w:t>
            </w:r>
            <w:r>
              <w:rPr>
                <w:rFonts w:hint="eastAsia"/>
                <w:color w:val="0000FF"/>
                <w:sz w:val="24"/>
              </w:rPr>
              <w:t>44</w:t>
            </w:r>
            <w:r>
              <w:rPr>
                <w:color w:val="0000FF"/>
                <w:sz w:val="24"/>
              </w:rPr>
              <w:t>）</w:t>
            </w:r>
          </w:p>
          <w:p w14:paraId="70015C9A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化身“小导游”抓住景物特点向游客介绍海滨小城（可以试着用文中的词语或句子）。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7B20">
            <w:pPr>
              <w:spacing w:line="480" w:lineRule="auto"/>
              <w:rPr>
                <w:rFonts w:ascii="Calibri" w:hAnsi="Calibri"/>
              </w:rPr>
            </w:pPr>
          </w:p>
        </w:tc>
      </w:tr>
      <w:tr w14:paraId="5FA44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B821C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11B4EA1">
            <w:pPr>
              <w:spacing w:line="480" w:lineRule="auto"/>
              <w:jc w:val="center"/>
              <w:rPr>
                <w:rFonts w:ascii="Calibri" w:hAnsi="Calibri"/>
              </w:rPr>
            </w:pP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3820160" cy="1781175"/>
                  <wp:effectExtent l="0" t="0" r="889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4965" cy="17832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E40A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D4DA8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E28F8FA">
            <w:pPr>
              <w:snapToGrid w:val="0"/>
              <w:spacing w:line="360" w:lineRule="auto"/>
              <w:ind w:firstLine="480" w:firstLineChars="20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新课标指出：在教学中要重视培养学生的自学能力，要教给学生一些学习方法，鼓励他们采用适合自己的学习方法，主动地进行学习。在阅读教学中如何渗透学法指导，是当前小学语文教学改革的一个重要课题。因此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在《海滨小城》这篇课文教学时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我在此方面下了一番工夫，具体表现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是：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抓住重点，教出特点，交给学生一把自学的金钥匙。在这节课里，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做到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了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有扶有放，半扶半放，扶得自如，放得洒脱，着力于让学生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在游泳中学会游泳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，教给他们一把独立欣赏文章的金钥匙。如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在教学第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自然段时先是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学生由表及里逐层深入地品读这一重点段，接着就让学生运用同一方法去自学第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自然段，并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做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出小结。这样的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扶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”“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放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就收到了事半功倍的效果。</w:t>
            </w:r>
          </w:p>
          <w:p w14:paraId="14E46B96"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与此同时，我还注重精讲巧练，抓准训练点。阅读最终还是要落实到表达与仿写上，不加引导、不讲方法而单纯让学生模仿表达，很容易伤害学生的表达热情。因此，在教学过程中，我从两方面解决了这个问题：一是抓住课文留白，例如海滩上的“喧闹”场景，引导学生想象说话。二是学完课文之后，让学生在课后化身“小导游”抓住景物特点向游客介绍海滨小城。充分激发了学生的表达兴趣。</w:t>
            </w:r>
          </w:p>
          <w:p w14:paraId="1A000806">
            <w:pPr>
              <w:snapToGrid w:val="0"/>
              <w:spacing w:line="360" w:lineRule="auto"/>
              <w:ind w:firstLine="480" w:firstLineChars="200"/>
              <w:jc w:val="left"/>
              <w:rPr>
                <w:rFonts w:ascii="Calibri" w:hAnsi="Calibri"/>
              </w:rPr>
            </w:pPr>
            <w:r>
              <w:rPr>
                <w:rFonts w:hint="eastAsia"/>
                <w:sz w:val="24"/>
              </w:rPr>
              <w:t>总的来说，教学效果基本令人满意，但在课堂上，我还要进一步规范自己的语言，对学生的评价语言应该尽量多元化，从而调动起更多的学生参与的热情。</w:t>
            </w:r>
          </w:p>
        </w:tc>
      </w:tr>
    </w:tbl>
    <w:p w14:paraId="605286CF">
      <w:pPr>
        <w:snapToGrid w:val="0"/>
        <w:spacing w:line="360" w:lineRule="auto"/>
        <w:ind w:firstLine="480" w:firstLineChars="200"/>
        <w:jc w:val="left"/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850" w:h="16783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D1DC3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615E7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3C39E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A6776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BBA6E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7E709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8C19C8"/>
    <w:multiLevelType w:val="multilevel"/>
    <w:tmpl w:val="6F8C19C8"/>
    <w:lvl w:ilvl="0" w:tentative="0">
      <w:start w:val="1"/>
      <w:numFmt w:val="bullet"/>
      <w:lvlText w:val=""/>
      <w:lvlJc w:val="left"/>
      <w:pPr>
        <w:ind w:left="84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A9"/>
    <w:rsid w:val="00033411"/>
    <w:rsid w:val="0006181B"/>
    <w:rsid w:val="00080330"/>
    <w:rsid w:val="00082C80"/>
    <w:rsid w:val="000A045B"/>
    <w:rsid w:val="000B2836"/>
    <w:rsid w:val="00111C29"/>
    <w:rsid w:val="00131F55"/>
    <w:rsid w:val="00135E0E"/>
    <w:rsid w:val="00170CFC"/>
    <w:rsid w:val="00173665"/>
    <w:rsid w:val="001B1E5E"/>
    <w:rsid w:val="001C3B73"/>
    <w:rsid w:val="00245AF4"/>
    <w:rsid w:val="00256D2D"/>
    <w:rsid w:val="00260D67"/>
    <w:rsid w:val="002C3E8A"/>
    <w:rsid w:val="002F4855"/>
    <w:rsid w:val="00303781"/>
    <w:rsid w:val="00332FFD"/>
    <w:rsid w:val="00340C5D"/>
    <w:rsid w:val="00341687"/>
    <w:rsid w:val="003458B3"/>
    <w:rsid w:val="00351C96"/>
    <w:rsid w:val="00353E6B"/>
    <w:rsid w:val="00392EE7"/>
    <w:rsid w:val="003A4B6F"/>
    <w:rsid w:val="003D3476"/>
    <w:rsid w:val="003D6CA9"/>
    <w:rsid w:val="003E2B7C"/>
    <w:rsid w:val="003E66EE"/>
    <w:rsid w:val="003F225F"/>
    <w:rsid w:val="004421E2"/>
    <w:rsid w:val="00444F01"/>
    <w:rsid w:val="004450F7"/>
    <w:rsid w:val="0045754C"/>
    <w:rsid w:val="00464069"/>
    <w:rsid w:val="004874FA"/>
    <w:rsid w:val="00487B2A"/>
    <w:rsid w:val="004A6FE7"/>
    <w:rsid w:val="004D0968"/>
    <w:rsid w:val="004D16D1"/>
    <w:rsid w:val="004E098F"/>
    <w:rsid w:val="004E4E19"/>
    <w:rsid w:val="004F0A6F"/>
    <w:rsid w:val="00520AF8"/>
    <w:rsid w:val="00563177"/>
    <w:rsid w:val="00567339"/>
    <w:rsid w:val="005D1C02"/>
    <w:rsid w:val="005F5DEA"/>
    <w:rsid w:val="0062436D"/>
    <w:rsid w:val="0064442F"/>
    <w:rsid w:val="00665E34"/>
    <w:rsid w:val="00680474"/>
    <w:rsid w:val="006D330D"/>
    <w:rsid w:val="006E15E8"/>
    <w:rsid w:val="0075615C"/>
    <w:rsid w:val="00792920"/>
    <w:rsid w:val="007969E5"/>
    <w:rsid w:val="007A40BC"/>
    <w:rsid w:val="007E3B59"/>
    <w:rsid w:val="0084095B"/>
    <w:rsid w:val="008D4F93"/>
    <w:rsid w:val="008E405E"/>
    <w:rsid w:val="008E47E7"/>
    <w:rsid w:val="0091710B"/>
    <w:rsid w:val="00917ED7"/>
    <w:rsid w:val="00954B63"/>
    <w:rsid w:val="00956D1F"/>
    <w:rsid w:val="00A1345F"/>
    <w:rsid w:val="00A368E6"/>
    <w:rsid w:val="00A638EB"/>
    <w:rsid w:val="00A6748C"/>
    <w:rsid w:val="00AC2257"/>
    <w:rsid w:val="00AE29FC"/>
    <w:rsid w:val="00B0110E"/>
    <w:rsid w:val="00B15295"/>
    <w:rsid w:val="00B50B31"/>
    <w:rsid w:val="00B8045E"/>
    <w:rsid w:val="00B817FF"/>
    <w:rsid w:val="00BC34A4"/>
    <w:rsid w:val="00BC57C4"/>
    <w:rsid w:val="00BE1C99"/>
    <w:rsid w:val="00BF5983"/>
    <w:rsid w:val="00BF701D"/>
    <w:rsid w:val="00C161F2"/>
    <w:rsid w:val="00C361F9"/>
    <w:rsid w:val="00C42E6E"/>
    <w:rsid w:val="00C46E83"/>
    <w:rsid w:val="00CA5CF2"/>
    <w:rsid w:val="00D11640"/>
    <w:rsid w:val="00D27CB8"/>
    <w:rsid w:val="00D4057F"/>
    <w:rsid w:val="00D41E93"/>
    <w:rsid w:val="00D50F5C"/>
    <w:rsid w:val="00DE28FE"/>
    <w:rsid w:val="00E14998"/>
    <w:rsid w:val="00E16840"/>
    <w:rsid w:val="00E51659"/>
    <w:rsid w:val="00E62B5F"/>
    <w:rsid w:val="00E833C0"/>
    <w:rsid w:val="00EA3AD3"/>
    <w:rsid w:val="00F02637"/>
    <w:rsid w:val="00F24160"/>
    <w:rsid w:val="00F4231A"/>
    <w:rsid w:val="00F70128"/>
    <w:rsid w:val="00FA547D"/>
    <w:rsid w:val="00FC06EF"/>
    <w:rsid w:val="00FD2DBD"/>
    <w:rsid w:val="05FA7530"/>
    <w:rsid w:val="07E95A66"/>
    <w:rsid w:val="12BA01D1"/>
    <w:rsid w:val="13685750"/>
    <w:rsid w:val="163554AE"/>
    <w:rsid w:val="16BA53B6"/>
    <w:rsid w:val="299012B0"/>
    <w:rsid w:val="330442E2"/>
    <w:rsid w:val="3B74747C"/>
    <w:rsid w:val="3DCC082A"/>
    <w:rsid w:val="44F73915"/>
    <w:rsid w:val="48367D6F"/>
    <w:rsid w:val="4C953861"/>
    <w:rsid w:val="505948BD"/>
    <w:rsid w:val="52407AB9"/>
    <w:rsid w:val="535E2FF2"/>
    <w:rsid w:val="5C8971A6"/>
    <w:rsid w:val="62E028C7"/>
    <w:rsid w:val="686201F8"/>
    <w:rsid w:val="6CBB2BA2"/>
    <w:rsid w:val="702F1C55"/>
    <w:rsid w:val="7DB1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paragraph" w:styleId="13">
    <w:name w:val="Quote"/>
    <w:basedOn w:val="1"/>
    <w:next w:val="1"/>
    <w:link w:val="14"/>
    <w:qFormat/>
    <w:uiPriority w:val="99"/>
    <w:rPr>
      <w:rFonts w:ascii="Calibri" w:hAnsi="Calibri"/>
      <w:i/>
      <w:iCs/>
      <w:color w:val="000000"/>
    </w:rPr>
  </w:style>
  <w:style w:type="character" w:customStyle="1" w:styleId="14">
    <w:name w:val="引用 字符"/>
    <w:basedOn w:val="8"/>
    <w:link w:val="13"/>
    <w:qFormat/>
    <w:uiPriority w:val="99"/>
    <w:rPr>
      <w:rFonts w:ascii="Calibri" w:hAnsi="Calibri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6069</Words>
  <Characters>6178</Characters>
  <Lines>46</Lines>
  <Paragraphs>13</Paragraphs>
  <TotalTime>1044</TotalTime>
  <ScaleCrop>false</ScaleCrop>
  <LinksUpToDate>false</LinksUpToDate>
  <CharactersWithSpaces>6217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2021-01-14T05:38:00Z</dcterms:created>
  <dc:creator>Administrator</dc:creator>
  <cp:lastModifiedBy>上帝掷骰子吗</cp:lastModifiedBy>
  <dcterms:modified xsi:type="dcterms:W3CDTF">2025-07-30T13:53:48Z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545AF29B5B024A22B148DFE6DE203EA9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